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D733A" w14:textId="77777777" w:rsidR="00294356" w:rsidRDefault="00294356"/>
    <w:p w14:paraId="0CA1C7CF" w14:textId="77777777" w:rsidR="00781D27" w:rsidRDefault="00781D27"/>
    <w:p w14:paraId="4B1AD797" w14:textId="29E0DD23" w:rsidR="00781D27" w:rsidRDefault="00781D27">
      <w:r>
        <w:t>Riigimetsa Majandamise Keskus</w:t>
      </w:r>
      <w:r>
        <w:tab/>
      </w:r>
      <w:r>
        <w:tab/>
      </w:r>
      <w:r>
        <w:tab/>
      </w:r>
      <w:r>
        <w:tab/>
        <w:t>28.04.2026</w:t>
      </w:r>
    </w:p>
    <w:p w14:paraId="648BBDD4" w14:textId="18BAD643" w:rsidR="00781D27" w:rsidRDefault="00781D27">
      <w:hyperlink r:id="rId4" w:history="1">
        <w:r w:rsidRPr="002A0E13">
          <w:rPr>
            <w:rStyle w:val="Hperlink"/>
          </w:rPr>
          <w:t>rmk@rmk.ee</w:t>
        </w:r>
      </w:hyperlink>
      <w:r>
        <w:t xml:space="preserve"> </w:t>
      </w:r>
    </w:p>
    <w:p w14:paraId="176C7944" w14:textId="77777777" w:rsidR="00781D27" w:rsidRDefault="00781D27"/>
    <w:p w14:paraId="1A043CA4" w14:textId="6369CC03" w:rsidR="00781D27" w:rsidRDefault="00781D27">
      <w:r>
        <w:t>Taotlus servituudi seadmiseks</w:t>
      </w:r>
    </w:p>
    <w:p w14:paraId="4A331382" w14:textId="77777777" w:rsidR="00781D27" w:rsidRDefault="00781D27"/>
    <w:p w14:paraId="52311142" w14:textId="37AA890F" w:rsidR="00781D27" w:rsidRDefault="00781D27" w:rsidP="00781D27">
      <w:pPr>
        <w:jc w:val="both"/>
      </w:pPr>
      <w:r>
        <w:t>Riigimetsa Majandamise Keskusele kuuluva</w:t>
      </w:r>
      <w:r w:rsidR="00E4649C">
        <w:t>l</w:t>
      </w:r>
      <w:r>
        <w:t xml:space="preserve"> katastriüksusel 37301:003:0398 (Saare maakond, Saaremaa vald, Kuuse küla) asub MTÜ-le Kuuse Küla Selts (reg nr </w:t>
      </w:r>
      <w:r w:rsidRPr="00781D27">
        <w:t>80366896</w:t>
      </w:r>
      <w:r>
        <w:t xml:space="preserve">) kuuluv kinnistu </w:t>
      </w:r>
      <w:r w:rsidRPr="00781D27">
        <w:t>3534334</w:t>
      </w:r>
      <w:r>
        <w:t xml:space="preserve"> (katastriüksuse tunnus </w:t>
      </w:r>
      <w:r w:rsidRPr="00781D27">
        <w:t>37301:003:0400</w:t>
      </w:r>
      <w:r>
        <w:t>). Kinnistu on 34 m2 suurune ja sellel paikneb Kuuse küla 5 majapidamist veega varustav pumbamaja. Kinnistu on ümbritsetud eelpool nimetatud Riigimetsa Majandamise Keskusele kuuluva katastriüksusega ning ka veetrassid läbivad Riigimetsa Majandamise Keskusele kuuluvat katastriüksust (vt lisatud skeem).</w:t>
      </w:r>
    </w:p>
    <w:p w14:paraId="5B9DF2D1" w14:textId="644444B8" w:rsidR="00781D27" w:rsidRDefault="00E4649C" w:rsidP="00E4649C">
      <w:pPr>
        <w:jc w:val="both"/>
      </w:pPr>
      <w:r>
        <w:t xml:space="preserve">MTÜ Kuuse Küla Selts palub seada seltsi kasuks servituudid juurdepääsuks nii pumbamajale kui ka võimalikele veetrasside asukohtadele, et vajadusel oleks tagatud juurdepääs nii pumbamajale kui ka veetrassidele. Vajadus võib tekkida nii pumbamaja remontimisel kui ka veetrasside kas siis avariide likvideerimisel või uute veetrasside rajamisel. Servituudid võiks seada lähtuvalt lisatud skeemist. </w:t>
      </w:r>
    </w:p>
    <w:p w14:paraId="211F738F" w14:textId="77777777" w:rsidR="00781D27" w:rsidRDefault="00781D27"/>
    <w:p w14:paraId="5126B198" w14:textId="66604D0D" w:rsidR="00E4649C" w:rsidRDefault="00E4649C">
      <w:r>
        <w:t>Lugupidamisega ja tagasisidet oodates</w:t>
      </w:r>
    </w:p>
    <w:p w14:paraId="133C6914" w14:textId="77777777" w:rsidR="00E4649C" w:rsidRDefault="00E4649C"/>
    <w:p w14:paraId="4E64CF65" w14:textId="429C3DF1" w:rsidR="00E4649C" w:rsidRDefault="00E4649C">
      <w:r>
        <w:t>Olav Etverk</w:t>
      </w:r>
    </w:p>
    <w:p w14:paraId="68899667" w14:textId="30FEBD22" w:rsidR="00E4649C" w:rsidRDefault="00E4649C">
      <w:r>
        <w:t>MTÜ Kuuse Küla Selts juhatuse liige</w:t>
      </w:r>
    </w:p>
    <w:p w14:paraId="1037B5CC" w14:textId="77777777" w:rsidR="00781D27" w:rsidRDefault="00781D27"/>
    <w:p w14:paraId="4C77A5AC" w14:textId="77777777" w:rsidR="00781D27" w:rsidRDefault="00781D27"/>
    <w:p w14:paraId="30CAAA7C" w14:textId="164BAFEA" w:rsidR="00781D27" w:rsidRDefault="00781D27">
      <w:r>
        <w:t>Lisa: Pumbamaja ja võimalike veetrasside asukohad</w:t>
      </w:r>
    </w:p>
    <w:sectPr w:rsidR="00781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B8"/>
    <w:rsid w:val="000129FB"/>
    <w:rsid w:val="00094BB8"/>
    <w:rsid w:val="0028262B"/>
    <w:rsid w:val="00294356"/>
    <w:rsid w:val="00662601"/>
    <w:rsid w:val="00781D27"/>
    <w:rsid w:val="008F6BB1"/>
    <w:rsid w:val="009A329E"/>
    <w:rsid w:val="00E4649C"/>
    <w:rsid w:val="00FF38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7B30"/>
  <w15:chartTrackingRefBased/>
  <w15:docId w15:val="{6BAF6766-3822-4429-923F-5C493927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94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94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94BB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94BB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94BB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94BB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94BB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94BB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94BB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94BB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94BB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94BB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94BB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94BB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94BB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94BB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94BB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94BB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94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94BB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94BB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94BB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94BB8"/>
    <w:pPr>
      <w:spacing w:before="160"/>
      <w:jc w:val="center"/>
    </w:pPr>
    <w:rPr>
      <w:i/>
      <w:iCs/>
      <w:color w:val="404040" w:themeColor="text1" w:themeTint="BF"/>
    </w:rPr>
  </w:style>
  <w:style w:type="character" w:customStyle="1" w:styleId="TsitaatMrk">
    <w:name w:val="Tsitaat Märk"/>
    <w:basedOn w:val="Liguvaikefont"/>
    <w:link w:val="Tsitaat"/>
    <w:uiPriority w:val="29"/>
    <w:rsid w:val="00094BB8"/>
    <w:rPr>
      <w:i/>
      <w:iCs/>
      <w:color w:val="404040" w:themeColor="text1" w:themeTint="BF"/>
    </w:rPr>
  </w:style>
  <w:style w:type="paragraph" w:styleId="Loendilik">
    <w:name w:val="List Paragraph"/>
    <w:basedOn w:val="Normaallaad"/>
    <w:uiPriority w:val="34"/>
    <w:qFormat/>
    <w:rsid w:val="00094BB8"/>
    <w:pPr>
      <w:ind w:left="720"/>
      <w:contextualSpacing/>
    </w:pPr>
  </w:style>
  <w:style w:type="character" w:styleId="Selgeltmrgatavrhutus">
    <w:name w:val="Intense Emphasis"/>
    <w:basedOn w:val="Liguvaikefont"/>
    <w:uiPriority w:val="21"/>
    <w:qFormat/>
    <w:rsid w:val="00094BB8"/>
    <w:rPr>
      <w:i/>
      <w:iCs/>
      <w:color w:val="0F4761" w:themeColor="accent1" w:themeShade="BF"/>
    </w:rPr>
  </w:style>
  <w:style w:type="paragraph" w:styleId="Selgeltmrgatavtsitaat">
    <w:name w:val="Intense Quote"/>
    <w:basedOn w:val="Normaallaad"/>
    <w:next w:val="Normaallaad"/>
    <w:link w:val="SelgeltmrgatavtsitaatMrk"/>
    <w:uiPriority w:val="30"/>
    <w:qFormat/>
    <w:rsid w:val="00094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94BB8"/>
    <w:rPr>
      <w:i/>
      <w:iCs/>
      <w:color w:val="0F4761" w:themeColor="accent1" w:themeShade="BF"/>
    </w:rPr>
  </w:style>
  <w:style w:type="character" w:styleId="Selgeltmrgatavviide">
    <w:name w:val="Intense Reference"/>
    <w:basedOn w:val="Liguvaikefont"/>
    <w:uiPriority w:val="32"/>
    <w:qFormat/>
    <w:rsid w:val="00094BB8"/>
    <w:rPr>
      <w:b/>
      <w:bCs/>
      <w:smallCaps/>
      <w:color w:val="0F4761" w:themeColor="accent1" w:themeShade="BF"/>
      <w:spacing w:val="5"/>
    </w:rPr>
  </w:style>
  <w:style w:type="character" w:styleId="Hperlink">
    <w:name w:val="Hyperlink"/>
    <w:basedOn w:val="Liguvaikefont"/>
    <w:uiPriority w:val="99"/>
    <w:unhideWhenUsed/>
    <w:rsid w:val="00781D27"/>
    <w:rPr>
      <w:color w:val="467886" w:themeColor="hyperlink"/>
      <w:u w:val="single"/>
    </w:rPr>
  </w:style>
  <w:style w:type="character" w:styleId="Lahendamatamainimine">
    <w:name w:val="Unresolved Mention"/>
    <w:basedOn w:val="Liguvaikefont"/>
    <w:uiPriority w:val="99"/>
    <w:semiHidden/>
    <w:unhideWhenUsed/>
    <w:rsid w:val="0078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mk@rmk.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174</Words>
  <Characters>1011</Characters>
  <Application>Microsoft Office Word</Application>
  <DocSecurity>0</DocSecurity>
  <Lines>8</Lines>
  <Paragraphs>2</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Olav Etverk</dc:creator>
  <cp:keywords/>
  <dc:description/>
  <cp:lastModifiedBy>Olav Etverk</cp:lastModifiedBy>
  <cp:revision>2</cp:revision>
  <dcterms:created xsi:type="dcterms:W3CDTF">2026-04-28T08:29:00Z</dcterms:created>
  <dcterms:modified xsi:type="dcterms:W3CDTF">2026-04-28T08:49:00Z</dcterms:modified>
</cp:coreProperties>
</file>